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BOOK CLUB REVUE 2022 </w:t>
      </w:r>
      <w:r>
        <w:rPr/>
        <w:br/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en-US"/>
        </w:rPr>
        <w:t>Round 1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  <w:t xml:space="preserve">  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  <w:t>Beth: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  <w:t xml:space="preserve"> The Personal Librarian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  <w:t xml:space="preserve">by Marie Benedict &amp; Victoria Christopher Murray 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Mikki: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Violeta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by Isabel Allende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Angela: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The Violin Conspiracy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by Brendan Slocumb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Wendy:  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The School for Good Mothers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by Jessamine Chan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Emily: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Remarkably Bright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Creatures by Shelby Van Pelt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Angie: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Quantum Girl Theory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by Erin Kate Ryan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Ash: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Care Of: Letters, Connections, and Cures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by Ivan Coyote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en-US"/>
        </w:rPr>
        <w:t>Round 2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  <w:t xml:space="preserve">Beth: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  <w:t>Honor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  <w:t xml:space="preserve"> by Thrity Umrigar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Mikki: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The Swimmers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by Julie Otsuka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Angela: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Where the Children Take Us: How One Family Achieved the Unimaginable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by Zain Asher</w:t>
      </w:r>
    </w:p>
    <w:p>
      <w:pPr>
        <w:pStyle w:val="Normal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lang w:val="en-US"/>
        </w:rPr>
        <w:t xml:space="preserve">Wendy:   </w:t>
      </w:r>
      <w:r>
        <w:rPr>
          <w:i/>
          <w:iCs/>
          <w:lang w:val="en-US"/>
        </w:rPr>
        <w:t>True Biz</w:t>
      </w:r>
      <w:r>
        <w:rPr>
          <w:lang w:val="en-US"/>
        </w:rPr>
        <w:t xml:space="preserve"> by Sarah Novic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Emily: 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How High We Go in the Dark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by Sequoia Nagamatsu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Angie: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Finding Me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by Viola Davis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Ash’s Tip:  Equity Resource Center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sz w:val="22"/>
          <w:szCs w:val="22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Ash: </w:t>
      </w:r>
      <w:r>
        <w:rPr>
          <w:rFonts w:eastAsia="Calibri" w:cs="Calibri"/>
          <w:b w:val="false"/>
          <w:bCs w:val="false"/>
          <w:i/>
          <w:iCs/>
          <w:sz w:val="22"/>
          <w:szCs w:val="22"/>
          <w:lang w:val="en-US"/>
        </w:rPr>
        <w:t>Olga Dies Dreaming</w:t>
      </w:r>
      <w:r>
        <w:rPr>
          <w:rFonts w:eastAsia="Calibri" w:cs="Calibri"/>
          <w:b/>
          <w:bCs/>
          <w:sz w:val="22"/>
          <w:szCs w:val="22"/>
          <w:lang w:val="en-US"/>
        </w:rPr>
        <w:t xml:space="preserve"> </w:t>
      </w:r>
      <w:r>
        <w:rPr>
          <w:rFonts w:eastAsia="Calibri" w:cs="Calibri"/>
          <w:b w:val="false"/>
          <w:bCs w:val="false"/>
          <w:sz w:val="22"/>
          <w:szCs w:val="22"/>
          <w:lang w:val="en-US"/>
        </w:rPr>
        <w:t>by Xochitl Gonzalez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en-US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en-US"/>
        </w:rPr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en-US"/>
        </w:rPr>
        <w:t>Round 3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  <w:t xml:space="preserve">Beth: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  <w:t xml:space="preserve">Fuzz:  When Nature Breaks the Law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  <w:t>by Mary Roach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Mikki: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Sankofa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by Chibundu Onuzo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Angela: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Dava Shastri’s Last Day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by Kirthana Ramisetti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Wendy:  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The Candy House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by Jennifer Egan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Emily: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Beautiful Country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by Qian Julie Wang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Angie: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Joan Is Okay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by Weike Wang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color w:val="0D0D0D" w:themeColor="text1" w:themeShade="ff" w:themeTint="f2"/>
          <w:sz w:val="22"/>
          <w:szCs w:val="22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Ash: </w:t>
      </w:r>
      <w:r>
        <w:rPr>
          <w:rFonts w:eastAsia="Calibri" w:cs="Calibri"/>
          <w:b w:val="false"/>
          <w:bCs w:val="false"/>
          <w:i/>
          <w:iCs/>
          <w:color w:val="0D0D0D" w:themeColor="text1" w:themeShade="ff" w:themeTint="f2"/>
          <w:sz w:val="22"/>
          <w:szCs w:val="22"/>
          <w:lang w:val="en-US"/>
        </w:rPr>
        <w:t>Rogues: True Stories of Grifters, Killers, Rebels, and Crooks</w:t>
      </w:r>
      <w:r>
        <w:rPr>
          <w:rFonts w:eastAsia="Calibri" w:cs="Calibri"/>
          <w:b w:val="false"/>
          <w:bCs w:val="false"/>
          <w:color w:val="0D0D0D" w:themeColor="text1" w:themeShade="ff" w:themeTint="f2"/>
          <w:sz w:val="22"/>
          <w:szCs w:val="22"/>
          <w:lang w:val="en-US"/>
        </w:rPr>
        <w:t xml:space="preserve"> by Patrick Radden Keefe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en-US"/>
        </w:rPr>
        <w:t>Round 4: Wildcard Selection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  <w:t xml:space="preserve">Beth: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  <w:t xml:space="preserve">In the Time of the Butterflies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en-US"/>
        </w:rPr>
        <w:t>by Julia Alvarez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Mikki: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South to America:  A Journey Below the Mason-Dixon to Understand the Soul of A Nation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by Imani Perry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Angela: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Lifelines: A Doctor’s Journey in the Fight for Public Health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by Leana Wen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Wendy:  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One’s Company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by Ashley Hutson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Emily: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Tomorrow, and Tomorrow, and Tomorrow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by Gabrielle Zevin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Angie: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  Woman in the Library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by Sulari Gentill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 w:val="false"/>
          <w:bCs w:val="false"/>
          <w:color w:val="0D0D0D" w:themeColor="text1" w:themeShade="ff" w:themeTint="f2"/>
          <w:sz w:val="22"/>
          <w:szCs w:val="22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Ash: </w:t>
      </w:r>
      <w:r>
        <w:rPr>
          <w:rFonts w:eastAsia="Calibri" w:cs="Calibri"/>
          <w:b w:val="false"/>
          <w:bCs w:val="false"/>
          <w:i/>
          <w:iCs/>
          <w:color w:val="0D0D0D" w:themeColor="text1" w:themeShade="ff" w:themeTint="f2"/>
          <w:sz w:val="22"/>
          <w:szCs w:val="22"/>
          <w:lang w:val="en-US"/>
        </w:rPr>
        <w:t>I Kissed Shara Wheeler</w:t>
      </w:r>
      <w:r>
        <w:rPr>
          <w:rFonts w:eastAsia="Calibri" w:cs="Calibri"/>
          <w:b/>
          <w:bCs/>
          <w:color w:val="0D0D0D" w:themeColor="text1" w:themeShade="ff" w:themeTint="f2"/>
          <w:sz w:val="22"/>
          <w:szCs w:val="22"/>
          <w:lang w:val="en-US"/>
        </w:rPr>
        <w:t xml:space="preserve"> </w:t>
      </w:r>
      <w:r>
        <w:rPr>
          <w:rFonts w:eastAsia="Calibri" w:cs="Calibri"/>
          <w:b w:val="false"/>
          <w:bCs w:val="false"/>
          <w:color w:val="0D0D0D" w:themeColor="text1" w:themeShade="ff" w:themeTint="f2"/>
          <w:sz w:val="22"/>
          <w:szCs w:val="22"/>
          <w:lang w:val="en-US"/>
        </w:rPr>
        <w:t>by Casey McQuiston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cols w:num="2" w:space="720" w:equalWidth="true" w:sep="false"/>
          <w:formProt w:val="false"/>
          <w:textDirection w:val="lrTb"/>
          <w:docGrid w:type="default" w:linePitch="360" w:charSpace="4096"/>
        </w:sectPr>
      </w:pPr>
    </w:p>
    <w:sectPr>
      <w:type w:val="continuous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LibreOffice/7.1.7.2$Windows_X86_64 LibreOffice_project/c6a4e3954236145e2acb0b65f68614365aeee33f</Application>
  <AppVersion>15.0000</AppVersion>
  <Pages>1</Pages>
  <Words>265</Words>
  <Characters>1320</Characters>
  <CharactersWithSpaces>1569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2022-08-31T00:22:59Z</dcterms:created>
  <dc:creator>Michaela Baxter</dc:creator>
  <dc:description/>
  <dc:language>en-US</dc:language>
  <cp:lastModifiedBy/>
  <dcterms:modified xsi:type="dcterms:W3CDTF">2022-10-11T20:04:12Z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